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DB6" w:rsidRPr="00163DB6" w:rsidRDefault="00163DB6" w:rsidP="00163DB6">
      <w:pPr>
        <w:widowControl w:val="0"/>
        <w:spacing w:line="240" w:lineRule="auto"/>
        <w:ind w:left="2873" w:right="-20"/>
        <w:rPr>
          <w:rFonts w:ascii="Times New Roman" w:eastAsia="Consolas" w:hAnsi="Times New Roman" w:cs="Times New Roman"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163DB6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DICHIARA</w:t>
      </w:r>
      <w:r w:rsidRPr="00163DB6">
        <w:rPr>
          <w:rFonts w:ascii="Times New Roman" w:eastAsia="Consolas" w:hAnsi="Times New Roman" w:cs="Times New Roman"/>
          <w:color w:val="000000"/>
          <w:sz w:val="24"/>
          <w:szCs w:val="24"/>
        </w:rPr>
        <w:t>ZIONE SOSTITUTIVA</w:t>
      </w:r>
    </w:p>
    <w:p w:rsidR="00163DB6" w:rsidRPr="00163DB6" w:rsidRDefault="00163DB6" w:rsidP="00163DB6">
      <w:pPr>
        <w:spacing w:line="240" w:lineRule="exact"/>
        <w:rPr>
          <w:rFonts w:ascii="Times New Roman" w:eastAsia="Consolas" w:hAnsi="Times New Roman" w:cs="Times New Roman"/>
          <w:sz w:val="24"/>
          <w:szCs w:val="24"/>
        </w:rPr>
      </w:pPr>
    </w:p>
    <w:p w:rsidR="00163DB6" w:rsidRPr="00163DB6" w:rsidRDefault="00163DB6" w:rsidP="00163DB6">
      <w:pPr>
        <w:spacing w:line="240" w:lineRule="exact"/>
        <w:rPr>
          <w:rFonts w:ascii="Times New Roman" w:eastAsia="Consolas" w:hAnsi="Times New Roman" w:cs="Times New Roman"/>
          <w:sz w:val="24"/>
          <w:szCs w:val="24"/>
        </w:rPr>
      </w:pPr>
    </w:p>
    <w:p w:rsidR="00163DB6" w:rsidRPr="00163DB6" w:rsidRDefault="00163DB6" w:rsidP="00163DB6">
      <w:pPr>
        <w:spacing w:after="7" w:line="140" w:lineRule="exact"/>
        <w:rPr>
          <w:rFonts w:ascii="Times New Roman" w:eastAsia="Consolas" w:hAnsi="Times New Roman" w:cs="Times New Roman"/>
          <w:sz w:val="24"/>
          <w:szCs w:val="24"/>
        </w:rPr>
      </w:pPr>
    </w:p>
    <w:p w:rsidR="00163DB6" w:rsidRPr="00163DB6" w:rsidRDefault="00163DB6" w:rsidP="00163DB6">
      <w:pPr>
        <w:widowControl w:val="0"/>
        <w:tabs>
          <w:tab w:val="left" w:pos="4780"/>
        </w:tabs>
        <w:spacing w:line="360" w:lineRule="auto"/>
        <w:jc w:val="both"/>
        <w:rPr>
          <w:rFonts w:ascii="Times New Roman" w:eastAsia="Consolas" w:hAnsi="Times New Roman" w:cs="Times New Roman"/>
          <w:color w:val="FFFFFF"/>
          <w:position w:val="-4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163DB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Il/La 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>s</w:t>
      </w:r>
      <w:r w:rsidRPr="00163DB6">
        <w:rPr>
          <w:rFonts w:ascii="Times New Roman" w:eastAsia="Consolas" w:hAnsi="Times New Roman" w:cs="Times New Roman"/>
          <w:color w:val="000000"/>
          <w:sz w:val="24"/>
          <w:szCs w:val="24"/>
        </w:rPr>
        <w:t>ottosc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>ritto/a</w:t>
      </w:r>
      <w:r w:rsidRPr="00163DB6">
        <w:rPr>
          <w:rFonts w:ascii="Times New Roman" w:eastAsia="Consolas" w:hAnsi="Times New Roman" w:cs="Times New Roman"/>
          <w:color w:val="000000"/>
          <w:sz w:val="24"/>
          <w:szCs w:val="24"/>
        </w:rPr>
        <w:t>________________________________</w:t>
      </w:r>
      <w:r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Pr="00163DB6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>codice fiscale</w:t>
      </w:r>
      <w:r w:rsidRPr="00163DB6">
        <w:rPr>
          <w:rFonts w:ascii="Times New Roman" w:eastAsia="Consolas" w:hAnsi="Times New Roman" w:cs="Times New Roman"/>
          <w:color w:val="000000"/>
          <w:position w:val="-3"/>
          <w:sz w:val="24"/>
          <w:szCs w:val="24"/>
        </w:rPr>
        <w:t>______________________________</w:t>
      </w:r>
    </w:p>
    <w:p w:rsidR="00163DB6" w:rsidRPr="00163DB6" w:rsidRDefault="00163DB6" w:rsidP="00163DB6">
      <w:pPr>
        <w:widowControl w:val="0"/>
        <w:tabs>
          <w:tab w:val="left" w:pos="4529"/>
        </w:tabs>
        <w:spacing w:line="360" w:lineRule="auto"/>
        <w:jc w:val="both"/>
        <w:rPr>
          <w:rFonts w:ascii="Times New Roman" w:eastAsia="Consolas" w:hAnsi="Times New Roman" w:cs="Times New Roman"/>
          <w:color w:val="FFFFFF"/>
          <w:position w:val="-4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proofErr w:type="gramStart"/>
      <w:r w:rsidRPr="00163DB6">
        <w:rPr>
          <w:rFonts w:ascii="Times New Roman" w:eastAsia="Consolas" w:hAnsi="Times New Roman" w:cs="Times New Roman"/>
          <w:color w:val="000000"/>
          <w:sz w:val="24"/>
          <w:szCs w:val="24"/>
        </w:rPr>
        <w:t>nato</w:t>
      </w:r>
      <w:proofErr w:type="gramEnd"/>
      <w:r w:rsidRPr="00163DB6">
        <w:rPr>
          <w:rFonts w:ascii="Times New Roman" w:eastAsia="Consolas" w:hAnsi="Times New Roman" w:cs="Times New Roman"/>
          <w:color w:val="000000"/>
          <w:sz w:val="24"/>
          <w:szCs w:val="24"/>
        </w:rPr>
        <w:t>/a________________________________</w:t>
      </w:r>
      <w:r w:rsidRPr="00163DB6">
        <w:rPr>
          <w:rFonts w:ascii="Times New Roman" w:eastAsia="Consolas" w:hAnsi="Times New Roman" w:cs="Times New Roman"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Pr="00163DB6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>provincia.________________</w:t>
      </w:r>
      <w:r w:rsidRPr="00163DB6">
        <w:rPr>
          <w:rFonts w:ascii="Times New Roman" w:eastAsia="Consolas" w:hAnsi="Times New Roman" w:cs="Times New Roman"/>
          <w:color w:val="000000"/>
          <w:position w:val="-3"/>
          <w:sz w:val="24"/>
          <w:szCs w:val="24"/>
        </w:rPr>
        <w:t xml:space="preserve"> il __________________________</w:t>
      </w:r>
      <w:r w:rsidRPr="00163DB6">
        <w:rPr>
          <w:rFonts w:ascii="Times New Roman" w:eastAsia="Consolas" w:hAnsi="Times New Roman" w:cs="Times New Roman"/>
          <w:color w:val="000000"/>
          <w:position w:val="-4"/>
          <w:sz w:val="24"/>
          <w:szCs w:val="24"/>
        </w:rPr>
        <w:t xml:space="preserve"> residente</w:t>
      </w:r>
    </w:p>
    <w:p w:rsidR="00163DB6" w:rsidRPr="00163DB6" w:rsidRDefault="00163DB6" w:rsidP="00163DB6">
      <w:pPr>
        <w:widowControl w:val="0"/>
        <w:tabs>
          <w:tab w:val="left" w:pos="3175"/>
          <w:tab w:val="left" w:pos="7120"/>
        </w:tabs>
        <w:spacing w:line="360" w:lineRule="auto"/>
        <w:jc w:val="both"/>
        <w:rPr>
          <w:rFonts w:ascii="Times New Roman" w:eastAsia="Consolas" w:hAnsi="Times New Roman" w:cs="Times New Roman"/>
          <w:color w:val="FFFFFF"/>
          <w:position w:val="-4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proofErr w:type="gramStart"/>
      <w:r w:rsidRPr="00163DB6">
        <w:rPr>
          <w:rFonts w:ascii="Times New Roman" w:eastAsia="Consolas" w:hAnsi="Times New Roman" w:cs="Times New Roman"/>
          <w:color w:val="000000"/>
          <w:sz w:val="24"/>
          <w:szCs w:val="24"/>
        </w:rPr>
        <w:t>a_______________________________</w:t>
      </w:r>
      <w:proofErr w:type="gramEnd"/>
      <w:r>
        <w:rPr>
          <w:rFonts w:ascii="Times New Roman" w:eastAsia="Consolas" w:hAnsi="Times New Roman" w:cs="Times New Roman"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Pr="00163DB6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in via </w:t>
      </w:r>
      <w:r w:rsidRPr="00163DB6">
        <w:rPr>
          <w:rFonts w:ascii="Times New Roman" w:eastAsia="Consolas" w:hAnsi="Times New Roman" w:cs="Times New Roman"/>
          <w:color w:val="000000"/>
          <w:sz w:val="24"/>
          <w:szCs w:val="24"/>
        </w:rPr>
        <w:t>_______________________________</w:t>
      </w:r>
      <w:r w:rsidRPr="00163DB6">
        <w:rPr>
          <w:rFonts w:ascii="Times New Roman" w:eastAsia="Consolas" w:hAnsi="Times New Roman" w:cs="Times New Roman"/>
          <w:color w:val="FFFFFF"/>
          <w:position w:val="-2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proofErr w:type="spellStart"/>
      <w:r w:rsidRPr="00163DB6">
        <w:rPr>
          <w:rFonts w:ascii="Times New Roman" w:eastAsia="Consolas" w:hAnsi="Times New Roman" w:cs="Times New Roman"/>
          <w:color w:val="FFFFFF"/>
          <w:position w:val="-2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  <w:t>n</w:t>
      </w:r>
      <w:r w:rsidRPr="00163DB6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>n</w:t>
      </w:r>
      <w:proofErr w:type="spellEnd"/>
      <w:r w:rsidRPr="00163DB6">
        <w:rPr>
          <w:rFonts w:ascii="Times New Roman" w:eastAsia="Consolas" w:hAnsi="Times New Roman" w:cs="Times New Roman"/>
          <w:color w:val="000000"/>
          <w:position w:val="-2"/>
          <w:sz w:val="24"/>
          <w:szCs w:val="24"/>
        </w:rPr>
        <w:t>°</w:t>
      </w:r>
      <w:r w:rsidRPr="00163DB6">
        <w:rPr>
          <w:rFonts w:ascii="Times New Roman" w:eastAsia="Consolas" w:hAnsi="Times New Roman" w:cs="Times New Roman"/>
          <w:color w:val="000000"/>
          <w:position w:val="-3"/>
          <w:sz w:val="24"/>
          <w:szCs w:val="24"/>
        </w:rPr>
        <w:t xml:space="preserve"> ____________</w:t>
      </w:r>
      <w:proofErr w:type="spellStart"/>
      <w:r w:rsidRPr="00163DB6">
        <w:rPr>
          <w:rFonts w:ascii="Times New Roman" w:eastAsia="Consolas" w:hAnsi="Times New Roman" w:cs="Times New Roman"/>
          <w:color w:val="000000"/>
          <w:position w:val="-3"/>
          <w:sz w:val="24"/>
          <w:szCs w:val="24"/>
        </w:rPr>
        <w:t>provin</w:t>
      </w:r>
      <w:r w:rsidRPr="00163DB6">
        <w:rPr>
          <w:rFonts w:ascii="Times New Roman" w:eastAsia="Consolas" w:hAnsi="Times New Roman" w:cs="Times New Roman"/>
          <w:color w:val="000000"/>
          <w:position w:val="-4"/>
          <w:sz w:val="24"/>
          <w:szCs w:val="24"/>
        </w:rPr>
        <w:t>cia</w:t>
      </w:r>
      <w:proofErr w:type="spellEnd"/>
      <w:r w:rsidRPr="00163DB6">
        <w:rPr>
          <w:rFonts w:ascii="Times New Roman" w:eastAsia="Consolas" w:hAnsi="Times New Roman" w:cs="Times New Roman"/>
          <w:color w:val="000000"/>
          <w:position w:val="-4"/>
          <w:sz w:val="24"/>
          <w:szCs w:val="24"/>
        </w:rPr>
        <w:t xml:space="preserve"> ___________________ in</w:t>
      </w:r>
      <w:r w:rsidRPr="00163DB6">
        <w:rPr>
          <w:rFonts w:ascii="Times New Roman" w:eastAsia="Consolas" w:hAnsi="Times New Roman" w:cs="Times New Roman"/>
          <w:color w:val="FFFFFF"/>
          <w:position w:val="-4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  <w:t xml:space="preserve"> </w:t>
      </w:r>
      <w:r w:rsidRPr="00163DB6">
        <w:rPr>
          <w:rFonts w:ascii="Times New Roman" w:eastAsia="Consolas" w:hAnsi="Times New Roman" w:cs="Times New Roman"/>
          <w:color w:val="000000"/>
          <w:sz w:val="24"/>
          <w:szCs w:val="24"/>
        </w:rPr>
        <w:t>possesso del documento in corso di validità _______________________ n°________________</w:t>
      </w:r>
    </w:p>
    <w:p w:rsidR="00163DB6" w:rsidRPr="00163DB6" w:rsidRDefault="00163DB6" w:rsidP="00163DB6">
      <w:pPr>
        <w:widowControl w:val="0"/>
        <w:spacing w:line="360" w:lineRule="auto"/>
        <w:jc w:val="both"/>
        <w:rPr>
          <w:rFonts w:ascii="Times New Roman" w:eastAsia="Consolas" w:hAnsi="Times New Roman" w:cs="Times New Roman"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163DB6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che si allega in foto</w:t>
      </w:r>
      <w:r w:rsidRPr="00163DB6">
        <w:rPr>
          <w:rFonts w:ascii="Times New Roman" w:eastAsia="Consolas" w:hAnsi="Times New Roman" w:cs="Times New Roman"/>
          <w:color w:val="000000"/>
          <w:sz w:val="24"/>
          <w:szCs w:val="24"/>
        </w:rPr>
        <w:t>copia, in qualità di (1)_______________________________________________________</w:t>
      </w:r>
    </w:p>
    <w:p w:rsidR="00163DB6" w:rsidRPr="00163DB6" w:rsidRDefault="00163DB6" w:rsidP="00163DB6">
      <w:pPr>
        <w:widowControl w:val="0"/>
        <w:spacing w:line="360" w:lineRule="auto"/>
        <w:jc w:val="both"/>
        <w:rPr>
          <w:rFonts w:ascii="Times New Roman" w:eastAsia="Consolas" w:hAnsi="Times New Roman" w:cs="Times New Roman"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163DB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4157516" wp14:editId="163979BA">
                <wp:simplePos x="0" y="0"/>
                <wp:positionH relativeFrom="page">
                  <wp:posOffset>2123971</wp:posOffset>
                </wp:positionH>
                <wp:positionV relativeFrom="paragraph">
                  <wp:posOffset>8823</wp:posOffset>
                </wp:positionV>
                <wp:extent cx="24261" cy="141268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61" cy="14126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63DB6" w:rsidRDefault="00163DB6" w:rsidP="00163DB6">
                            <w:pPr>
                              <w:widowControl w:val="0"/>
                              <w:spacing w:line="222" w:lineRule="exact"/>
                              <w:ind w:right="-20"/>
                              <w:rPr>
                                <w:rFonts w:ascii="Consolas" w:eastAsia="Consolas" w:hAnsi="Consolas" w:cs="Consolas"/>
                                <w:color w:val="FFFFFF"/>
                                <w:sz w:val="19"/>
                                <w:szCs w:val="19"/>
                                <w14:textFill>
                                  <w14:solidFill>
                                    <w14:srgbClr w14:val="FFFFFF">
                                      <w14:alpha w14:val="100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gramStart"/>
                            <w:r>
                              <w:rPr>
                                <w:rFonts w:ascii="Consolas" w:eastAsia="Consolas" w:hAnsi="Consolas" w:cs="Consolas"/>
                                <w:color w:val="000000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roofErr w:type="gramEnd"/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rawingObject1" o:spid="_x0000_s1026" type="#_x0000_t202" style="position:absolute;left:0;text-align:left;margin-left:167.25pt;margin-top:.7pt;width:1.9pt;height:11.1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" o:allowincell="f" filled="f" stroked="f">
                <v:textbox style="mso-fit-shape-to-text:t" inset="0,0,0,0">
                  <w:txbxContent>
                    <w:p w:rsidR="00163DB6" w:rsidRDefault="00163DB6" w:rsidP="00163DB6">
                      <w:pPr>
                        <w:widowControl w:val="0"/>
                        <w:spacing w:line="222" w:lineRule="exact"/>
                        <w:ind w:right="-20"/>
                        <w:rPr>
                          <w:rFonts w:ascii="Consolas" w:eastAsia="Consolas" w:hAnsi="Consolas" w:cs="Consolas"/>
                          <w:color w:val="FFFFFF"/>
                          <w:sz w:val="19"/>
                          <w:szCs w:val="19"/>
                          <w14:textFill>
                            <w14:solidFill>
                              <w14:srgbClr w14:val="FFFFFF">
                                <w14:alpha w14:val="100000"/>
                              </w14:srgbClr>
                            </w14:solidFill>
                          </w14:textFill>
                        </w:rPr>
                      </w:pPr>
                      <w:proofErr w:type="gramStart"/>
                      <w:r>
                        <w:rPr>
                          <w:rFonts w:ascii="Consolas" w:eastAsia="Consolas" w:hAnsi="Consolas" w:cs="Consolas"/>
                          <w:color w:val="000000"/>
                          <w:sz w:val="19"/>
                          <w:szCs w:val="19"/>
                        </w:rPr>
                        <w:t>.</w:t>
                      </w:r>
                    </w:p>
                    <w:proofErr w:type="gramEnd"/>
                  </w:txbxContent>
                </v:textbox>
                <w10:wrap anchorx="page"/>
              </v:shape>
            </w:pict>
          </mc:Fallback>
        </mc:AlternateContent>
      </w:r>
      <w:r w:rsidRPr="00163DB6">
        <w:rPr>
          <w:rFonts w:ascii="Times New Roman" w:eastAsia="Consolas" w:hAnsi="Times New Roman" w:cs="Times New Roman"/>
          <w:color w:val="000000"/>
          <w:position w:val="3"/>
          <w:sz w:val="24"/>
          <w:szCs w:val="24"/>
        </w:rPr>
        <w:t xml:space="preserve">dell'operatore </w:t>
      </w:r>
      <w:r w:rsidRPr="00163DB6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economico_______________________________________________________ P.IVA_________________________ C.F._______________________________ </w:t>
      </w:r>
      <w:proofErr w:type="spellStart"/>
      <w:r w:rsidRPr="00163DB6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>Tel</w:t>
      </w:r>
      <w:proofErr w:type="spellEnd"/>
      <w:r w:rsidRPr="00163DB6">
        <w:rPr>
          <w:rFonts w:ascii="Times New Roman" w:eastAsia="Consolas" w:hAnsi="Times New Roman" w:cs="Times New Roman"/>
          <w:color w:val="000000"/>
          <w:position w:val="2"/>
          <w:sz w:val="24"/>
          <w:szCs w:val="24"/>
        </w:rPr>
        <w:t xml:space="preserve"> ___________________________ PEC ____________________</w:t>
      </w:r>
    </w:p>
    <w:p w:rsidR="00163DB6" w:rsidRPr="00163DB6" w:rsidRDefault="00163DB6" w:rsidP="00163DB6">
      <w:pPr>
        <w:spacing w:after="14" w:line="200" w:lineRule="exact"/>
        <w:rPr>
          <w:rFonts w:ascii="Times New Roman" w:eastAsia="Consolas" w:hAnsi="Times New Roman" w:cs="Times New Roman"/>
          <w:sz w:val="24"/>
          <w:szCs w:val="24"/>
        </w:rPr>
      </w:pPr>
    </w:p>
    <w:p w:rsidR="00163DB6" w:rsidRPr="00163DB6" w:rsidRDefault="00163DB6" w:rsidP="00163DB6">
      <w:pPr>
        <w:widowControl w:val="0"/>
        <w:spacing w:line="360" w:lineRule="auto"/>
        <w:jc w:val="both"/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</w:pPr>
      <w:proofErr w:type="gramStart"/>
      <w:r w:rsidRPr="00163DB6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consapevole</w:t>
      </w:r>
      <w:proofErr w:type="gramEnd"/>
      <w:r w:rsidRPr="00163DB6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delle sanzioni penali previste dall'art. 76 del D.P.R. 445/2000, per le ipotesi di falsità in atti e dichiarazioni mendaci ivi indicate, ai sensi degli artt. </w:t>
      </w:r>
      <w:proofErr w:type="gramStart"/>
      <w:r w:rsidRPr="00163DB6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46</w:t>
      </w:r>
      <w:proofErr w:type="gramEnd"/>
      <w:r w:rsidRPr="00163DB6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e 47 del medesimo D.P.R. 445/2000, oltre alle conseguenze amministrative previste per le procedure relative agli appalti pubblici.</w:t>
      </w:r>
    </w:p>
    <w:p w:rsidR="00163DB6" w:rsidRPr="00163DB6" w:rsidRDefault="00163DB6" w:rsidP="00163DB6">
      <w:pPr>
        <w:spacing w:line="240" w:lineRule="exact"/>
        <w:rPr>
          <w:rFonts w:ascii="Times New Roman" w:eastAsia="Consolas" w:hAnsi="Times New Roman" w:cs="Times New Roman"/>
          <w:sz w:val="24"/>
          <w:szCs w:val="24"/>
        </w:rPr>
      </w:pPr>
    </w:p>
    <w:p w:rsidR="00163DB6" w:rsidRPr="00163DB6" w:rsidRDefault="00163DB6" w:rsidP="00163DB6">
      <w:pPr>
        <w:spacing w:after="101" w:line="240" w:lineRule="exact"/>
        <w:rPr>
          <w:rFonts w:ascii="Times New Roman" w:eastAsia="Consolas" w:hAnsi="Times New Roman" w:cs="Times New Roman"/>
          <w:sz w:val="24"/>
          <w:szCs w:val="24"/>
        </w:rPr>
      </w:pPr>
    </w:p>
    <w:p w:rsidR="00163DB6" w:rsidRPr="00163DB6" w:rsidRDefault="00163DB6" w:rsidP="00163DB6">
      <w:pPr>
        <w:widowControl w:val="0"/>
        <w:spacing w:line="240" w:lineRule="auto"/>
        <w:ind w:left="4248" w:right="-20"/>
        <w:rPr>
          <w:rFonts w:ascii="Times New Roman" w:eastAsia="Consolas" w:hAnsi="Times New Roman" w:cs="Times New Roman"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163DB6">
        <w:rPr>
          <w:rFonts w:ascii="Times New Roman" w:eastAsia="Consolas" w:hAnsi="Times New Roman" w:cs="Times New Roman"/>
          <w:color w:val="000000"/>
          <w:sz w:val="24"/>
          <w:szCs w:val="24"/>
        </w:rPr>
        <w:t>DICHIARA</w:t>
      </w:r>
    </w:p>
    <w:p w:rsidR="00163DB6" w:rsidRPr="00163DB6" w:rsidRDefault="00163DB6" w:rsidP="00163DB6">
      <w:pPr>
        <w:spacing w:after="86" w:line="240" w:lineRule="exact"/>
        <w:rPr>
          <w:rFonts w:ascii="Times New Roman" w:eastAsia="Consolas" w:hAnsi="Times New Roman" w:cs="Times New Roman"/>
          <w:sz w:val="24"/>
          <w:szCs w:val="24"/>
        </w:rPr>
      </w:pPr>
    </w:p>
    <w:p w:rsidR="00163DB6" w:rsidRPr="00163DB6" w:rsidRDefault="00163DB6" w:rsidP="00163DB6">
      <w:pPr>
        <w:widowControl w:val="0"/>
        <w:spacing w:line="240" w:lineRule="auto"/>
        <w:ind w:right="-20"/>
        <w:rPr>
          <w:rFonts w:ascii="Times New Roman" w:eastAsia="Consolas" w:hAnsi="Times New Roman" w:cs="Times New Roman"/>
          <w:color w:val="FFFFFF"/>
          <w:position w:val="-4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163DB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□ </w:t>
      </w:r>
      <w:r w:rsidRPr="00163DB6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di non incorrere nelle cause di esclusione previste dall'art. </w:t>
      </w:r>
      <w:proofErr w:type="gramStart"/>
      <w:r w:rsidRPr="00163DB6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94 del D. </w:t>
      </w:r>
      <w:proofErr w:type="spellStart"/>
      <w:r w:rsidRPr="00163DB6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Lgs</w:t>
      </w:r>
      <w:proofErr w:type="spellEnd"/>
      <w:r w:rsidRPr="00163DB6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. N.36/2023;</w:t>
      </w:r>
      <w:proofErr w:type="gramEnd"/>
    </w:p>
    <w:p w:rsidR="00163DB6" w:rsidRPr="00163DB6" w:rsidRDefault="00163DB6" w:rsidP="00163DB6">
      <w:pPr>
        <w:spacing w:line="240" w:lineRule="exact"/>
        <w:rPr>
          <w:rFonts w:ascii="Times New Roman" w:eastAsia="Consolas" w:hAnsi="Times New Roman" w:cs="Times New Roman"/>
          <w:position w:val="-4"/>
          <w:sz w:val="24"/>
          <w:szCs w:val="24"/>
        </w:rPr>
      </w:pPr>
    </w:p>
    <w:p w:rsidR="00163DB6" w:rsidRPr="00163DB6" w:rsidRDefault="00163DB6" w:rsidP="00163DB6">
      <w:pPr>
        <w:spacing w:after="83" w:line="240" w:lineRule="exact"/>
        <w:rPr>
          <w:rFonts w:ascii="Times New Roman" w:eastAsia="Consolas" w:hAnsi="Times New Roman" w:cs="Times New Roman"/>
          <w:position w:val="-4"/>
          <w:sz w:val="24"/>
          <w:szCs w:val="24"/>
        </w:rPr>
      </w:pPr>
    </w:p>
    <w:p w:rsidR="00163DB6" w:rsidRDefault="00163DB6" w:rsidP="00163DB6">
      <w:pPr>
        <w:widowControl w:val="0"/>
        <w:spacing w:line="240" w:lineRule="auto"/>
        <w:ind w:right="-20"/>
        <w:rPr>
          <w:rFonts w:ascii="Times New Roman" w:eastAsia="Consolas" w:hAnsi="Times New Roman" w:cs="Times New Roman"/>
          <w:color w:val="000000"/>
          <w:sz w:val="24"/>
          <w:szCs w:val="24"/>
        </w:rPr>
      </w:pPr>
      <w:r w:rsidRPr="00163DB6">
        <w:rPr>
          <w:rFonts w:ascii="Times New Roman" w:eastAsia="Consolas" w:hAnsi="Times New Roman" w:cs="Times New Roman"/>
          <w:color w:val="000000"/>
          <w:sz w:val="24"/>
          <w:szCs w:val="24"/>
        </w:rPr>
        <w:t>NONCHE’</w:t>
      </w:r>
    </w:p>
    <w:p w:rsidR="00163DB6" w:rsidRPr="00163DB6" w:rsidRDefault="00163DB6" w:rsidP="00163DB6">
      <w:pPr>
        <w:widowControl w:val="0"/>
        <w:spacing w:line="240" w:lineRule="auto"/>
        <w:ind w:right="-20"/>
        <w:rPr>
          <w:rFonts w:ascii="Times New Roman" w:eastAsia="Consolas" w:hAnsi="Times New Roman" w:cs="Times New Roman"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</w:p>
    <w:p w:rsidR="00163DB6" w:rsidRPr="00163DB6" w:rsidRDefault="00163DB6" w:rsidP="00163DB6">
      <w:pPr>
        <w:widowControl w:val="0"/>
        <w:spacing w:before="60" w:line="240" w:lineRule="auto"/>
        <w:ind w:right="-20"/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</w:pPr>
      <w:r w:rsidRPr="00163DB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□ </w:t>
      </w:r>
      <w:r w:rsidRPr="00163DB6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di non incorrere nelle cause di esclusione previste dall’art.</w:t>
      </w:r>
      <w:proofErr w:type="gramStart"/>
      <w:r w:rsidRPr="00163DB6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95</w:t>
      </w:r>
      <w:proofErr w:type="gramEnd"/>
      <w:r w:rsidRPr="00163DB6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del D. </w:t>
      </w:r>
      <w:proofErr w:type="spellStart"/>
      <w:r w:rsidRPr="00163DB6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Lgs</w:t>
      </w:r>
      <w:proofErr w:type="spellEnd"/>
      <w:r w:rsidRPr="00163DB6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. N.36/2023;</w:t>
      </w:r>
    </w:p>
    <w:p w:rsidR="00163DB6" w:rsidRPr="00163DB6" w:rsidRDefault="00163DB6" w:rsidP="00163DB6">
      <w:pPr>
        <w:widowControl w:val="0"/>
        <w:spacing w:before="60" w:line="240" w:lineRule="auto"/>
        <w:ind w:right="-20"/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</w:pPr>
    </w:p>
    <w:p w:rsidR="00163DB6" w:rsidRPr="00163DB6" w:rsidRDefault="00163DB6" w:rsidP="00163DB6">
      <w:pPr>
        <w:widowControl w:val="0"/>
        <w:spacing w:before="59" w:line="240" w:lineRule="auto"/>
        <w:ind w:right="-20"/>
        <w:rPr>
          <w:rFonts w:ascii="Times New Roman" w:eastAsia="Consolas" w:hAnsi="Times New Roman" w:cs="Times New Roman"/>
          <w:color w:val="FFFFFF"/>
          <w:position w:val="-2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163DB6">
        <w:rPr>
          <w:rFonts w:ascii="Times New Roman" w:eastAsia="Consolas" w:hAnsi="Times New Roman" w:cs="Times New Roman"/>
          <w:color w:val="000000"/>
          <w:sz w:val="24"/>
          <w:szCs w:val="24"/>
        </w:rPr>
        <w:t xml:space="preserve">□ </w:t>
      </w:r>
      <w:r w:rsidRPr="00163DB6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di incorrere nelle seguenti cause di esclusione non automatiche previste dall’art. 95 del </w:t>
      </w:r>
      <w:proofErr w:type="spellStart"/>
      <w:r w:rsidRPr="00163DB6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D</w:t>
      </w:r>
      <w:r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.Lg</w:t>
      </w:r>
      <w:r w:rsidRPr="00163DB6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s.</w:t>
      </w:r>
      <w:proofErr w:type="spellEnd"/>
      <w:r w:rsidRPr="00163DB6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 xml:space="preserve"> 36/2023</w:t>
      </w:r>
      <w:r w:rsidRPr="00163DB6">
        <w:rPr>
          <w:rFonts w:ascii="Times New Roman" w:eastAsia="Consolas" w:hAnsi="Times New Roman" w:cs="Times New Roman"/>
          <w:color w:val="000000"/>
          <w:position w:val="-1"/>
          <w:sz w:val="24"/>
          <w:szCs w:val="24"/>
        </w:rPr>
        <w:t xml:space="preserve"> _______________________________________________________________________</w:t>
      </w:r>
    </w:p>
    <w:p w:rsidR="00163DB6" w:rsidRPr="00163DB6" w:rsidRDefault="00163DB6" w:rsidP="00163DB6">
      <w:pPr>
        <w:widowControl w:val="0"/>
        <w:spacing w:before="60" w:line="240" w:lineRule="auto"/>
        <w:ind w:left="1059" w:right="-20"/>
        <w:rPr>
          <w:rFonts w:ascii="Times New Roman" w:eastAsia="Consolas" w:hAnsi="Times New Roman" w:cs="Times New Roman"/>
          <w:color w:val="FFFFFF"/>
          <w:position w:val="-3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</w:p>
    <w:p w:rsidR="00163DB6" w:rsidRPr="00163DB6" w:rsidRDefault="00163DB6" w:rsidP="00163DB6">
      <w:pPr>
        <w:widowControl w:val="0"/>
        <w:spacing w:line="240" w:lineRule="auto"/>
        <w:ind w:left="8" w:right="-20"/>
        <w:rPr>
          <w:rFonts w:ascii="Times New Roman" w:eastAsia="Consolas" w:hAnsi="Times New Roman" w:cs="Times New Roman"/>
          <w:color w:val="FFFFFF"/>
          <w:sz w:val="24"/>
          <w:szCs w:val="24"/>
          <w14:textFill>
            <w14:solidFill>
              <w14:srgbClr w14:val="FFFFFF">
                <w14:alpha w14:val="100000"/>
              </w14:srgbClr>
            </w14:solidFill>
          </w14:textFill>
        </w:rPr>
      </w:pPr>
      <w:r w:rsidRPr="00163DB6">
        <w:rPr>
          <w:rFonts w:ascii="Times New Roman" w:eastAsia="Consolas" w:hAnsi="Times New Roman" w:cs="Times New Roman"/>
          <w:color w:val="000000"/>
          <w:sz w:val="24"/>
          <w:szCs w:val="24"/>
        </w:rPr>
        <w:t>Luogo e data</w:t>
      </w:r>
    </w:p>
    <w:p w:rsidR="00163DB6" w:rsidRPr="00163DB6" w:rsidRDefault="00163DB6" w:rsidP="00163DB6">
      <w:pPr>
        <w:spacing w:line="240" w:lineRule="exact"/>
        <w:rPr>
          <w:rFonts w:ascii="Times New Roman" w:eastAsia="Consolas" w:hAnsi="Times New Roman" w:cs="Times New Roman"/>
          <w:position w:val="-3"/>
          <w:sz w:val="24"/>
          <w:szCs w:val="24"/>
        </w:rPr>
      </w:pPr>
    </w:p>
    <w:p w:rsidR="00163DB6" w:rsidRPr="00163DB6" w:rsidRDefault="00163DB6" w:rsidP="00163DB6">
      <w:pPr>
        <w:spacing w:line="240" w:lineRule="exact"/>
        <w:rPr>
          <w:rFonts w:ascii="Times New Roman" w:eastAsia="Consolas" w:hAnsi="Times New Roman" w:cs="Times New Roman"/>
          <w:position w:val="-3"/>
          <w:sz w:val="24"/>
          <w:szCs w:val="24"/>
        </w:rPr>
      </w:pPr>
    </w:p>
    <w:p w:rsidR="00163DB6" w:rsidRPr="00163DB6" w:rsidRDefault="00163DB6" w:rsidP="00163DB6">
      <w:pPr>
        <w:spacing w:line="240" w:lineRule="exact"/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</w:pPr>
    </w:p>
    <w:p w:rsidR="00163DB6" w:rsidRPr="00163DB6" w:rsidRDefault="00163DB6" w:rsidP="00163DB6">
      <w:pPr>
        <w:tabs>
          <w:tab w:val="left" w:pos="5529"/>
        </w:tabs>
        <w:spacing w:line="240" w:lineRule="exact"/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</w:pPr>
      <w:r w:rsidRPr="00163DB6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ab/>
      </w:r>
      <w:r w:rsidRPr="00163DB6">
        <w:rPr>
          <w:rFonts w:ascii="Times New Roman" w:eastAsia="Consolas" w:hAnsi="Times New Roman" w:cs="Times New Roman"/>
          <w:color w:val="000000"/>
          <w:position w:val="1"/>
          <w:sz w:val="24"/>
          <w:szCs w:val="24"/>
        </w:rPr>
        <w:t>Timbro e firma del legale rappresentante</w:t>
      </w:r>
    </w:p>
    <w:p w:rsidR="00305419" w:rsidRPr="00163DB6" w:rsidRDefault="00305419">
      <w:pPr>
        <w:rPr>
          <w:rFonts w:ascii="Times New Roman" w:hAnsi="Times New Roman" w:cs="Times New Roman"/>
          <w:sz w:val="24"/>
          <w:szCs w:val="24"/>
        </w:rPr>
      </w:pPr>
    </w:p>
    <w:sectPr w:rsidR="00305419" w:rsidRPr="00163DB6" w:rsidSect="00163DB6">
      <w:footerReference w:type="default" r:id="rId7"/>
      <w:pgSz w:w="11906" w:h="16838"/>
      <w:pgMar w:top="1417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F4D" w:rsidRDefault="00A91F4D" w:rsidP="00163DB6">
      <w:pPr>
        <w:spacing w:line="240" w:lineRule="auto"/>
      </w:pPr>
      <w:r>
        <w:separator/>
      </w:r>
    </w:p>
  </w:endnote>
  <w:endnote w:type="continuationSeparator" w:id="0">
    <w:p w:rsidR="00A91F4D" w:rsidRDefault="00A91F4D" w:rsidP="00163D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DB6" w:rsidRPr="00163DB6" w:rsidRDefault="00163DB6" w:rsidP="00163DB6">
    <w:pPr>
      <w:pStyle w:val="Pidipagina"/>
      <w:jc w:val="both"/>
      <w:rPr>
        <w:sz w:val="20"/>
        <w:szCs w:val="20"/>
      </w:rPr>
    </w:pPr>
    <w:r w:rsidRPr="00163DB6">
      <w:rPr>
        <w:rFonts w:ascii="Times New Roman" w:eastAsia="Consolas" w:hAnsi="Times New Roman" w:cs="Times New Roman"/>
        <w:color w:val="000000"/>
        <w:sz w:val="20"/>
        <w:szCs w:val="20"/>
      </w:rPr>
      <w:t>1) Indicare se titolar</w:t>
    </w:r>
    <w:r w:rsidRPr="00163DB6">
      <w:rPr>
        <w:rFonts w:ascii="Times New Roman" w:eastAsia="Consolas" w:hAnsi="Times New Roman" w:cs="Times New Roman"/>
        <w:color w:val="000000"/>
        <w:position w:val="-1"/>
        <w:sz w:val="20"/>
        <w:szCs w:val="20"/>
      </w:rPr>
      <w:t>e, s</w:t>
    </w:r>
    <w:r w:rsidRPr="00163DB6">
      <w:rPr>
        <w:rFonts w:ascii="Times New Roman" w:eastAsia="Consolas" w:hAnsi="Times New Roman" w:cs="Times New Roman"/>
        <w:color w:val="000000"/>
        <w:sz w:val="20"/>
        <w:szCs w:val="20"/>
      </w:rPr>
      <w:t>ocio, direttore te</w:t>
    </w:r>
    <w:proofErr w:type="spellStart"/>
    <w:r w:rsidRPr="00163DB6">
      <w:rPr>
        <w:rFonts w:ascii="Times New Roman" w:eastAsia="Consolas" w:hAnsi="Times New Roman" w:cs="Times New Roman"/>
        <w:color w:val="000000"/>
        <w:sz w:val="20"/>
        <w:szCs w:val="20"/>
      </w:rPr>
      <w:t>cnico</w:t>
    </w:r>
    <w:proofErr w:type="spellEnd"/>
    <w:r w:rsidRPr="00163DB6">
      <w:rPr>
        <w:rFonts w:ascii="Times New Roman" w:eastAsia="Consolas" w:hAnsi="Times New Roman" w:cs="Times New Roman"/>
        <w:color w:val="000000"/>
        <w:sz w:val="20"/>
        <w:szCs w:val="20"/>
      </w:rPr>
      <w:t xml:space="preserve">, amministratore munito di </w:t>
    </w:r>
    <w:proofErr w:type="spellStart"/>
    <w:r w:rsidRPr="00163DB6">
      <w:rPr>
        <w:rFonts w:ascii="Times New Roman" w:eastAsia="Consolas" w:hAnsi="Times New Roman" w:cs="Times New Roman"/>
        <w:color w:val="000000"/>
        <w:sz w:val="20"/>
        <w:szCs w:val="20"/>
      </w:rPr>
      <w:t>rappresentanza</w:t>
    </w:r>
    <w:proofErr w:type="spellEnd"/>
    <w:r w:rsidRPr="00163DB6">
      <w:rPr>
        <w:rFonts w:ascii="Times New Roman" w:eastAsia="Consolas" w:hAnsi="Times New Roman" w:cs="Times New Roman"/>
        <w:color w:val="000000"/>
        <w:sz w:val="20"/>
        <w:szCs w:val="20"/>
      </w:rPr>
      <w:t xml:space="preserve">, socio </w:t>
    </w:r>
    <w:proofErr w:type="spellStart"/>
    <w:r w:rsidRPr="00163DB6">
      <w:rPr>
        <w:rFonts w:ascii="Times New Roman" w:eastAsia="Consolas" w:hAnsi="Times New Roman" w:cs="Times New Roman"/>
        <w:color w:val="000000"/>
        <w:sz w:val="20"/>
        <w:szCs w:val="20"/>
      </w:rPr>
      <w:t>accomandatario</w:t>
    </w:r>
    <w:proofErr w:type="spellEnd"/>
    <w:r w:rsidRPr="00163DB6">
      <w:rPr>
        <w:rFonts w:ascii="Times New Roman" w:eastAsia="Consolas" w:hAnsi="Times New Roman" w:cs="Times New Roman"/>
        <w:color w:val="000000"/>
        <w:sz w:val="20"/>
        <w:szCs w:val="20"/>
      </w:rPr>
      <w:t>, procuratore speciale</w:t>
    </w:r>
  </w:p>
  <w:p w:rsidR="00163DB6" w:rsidRDefault="00163DB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F4D" w:rsidRDefault="00A91F4D" w:rsidP="00163DB6">
      <w:pPr>
        <w:spacing w:line="240" w:lineRule="auto"/>
      </w:pPr>
      <w:r>
        <w:separator/>
      </w:r>
    </w:p>
  </w:footnote>
  <w:footnote w:type="continuationSeparator" w:id="0">
    <w:p w:rsidR="00A91F4D" w:rsidRDefault="00A91F4D" w:rsidP="00163DB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DB6"/>
    <w:rsid w:val="00163DB6"/>
    <w:rsid w:val="00301759"/>
    <w:rsid w:val="00305419"/>
    <w:rsid w:val="007F4F0F"/>
    <w:rsid w:val="00A9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63DB6"/>
    <w:pPr>
      <w:spacing w:after="0" w:line="259" w:lineRule="auto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63DB6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3DB6"/>
    <w:rPr>
      <w:rFonts w:ascii="Calibri" w:eastAsia="Calibri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63DB6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3DB6"/>
    <w:rPr>
      <w:rFonts w:ascii="Calibri" w:eastAsia="Calibri" w:hAnsi="Calibri" w:cs="Calibri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3D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3DB6"/>
    <w:rPr>
      <w:rFonts w:ascii="Tahoma" w:eastAsia="Calibri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63DB6"/>
    <w:pPr>
      <w:spacing w:after="0" w:line="259" w:lineRule="auto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63DB6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3DB6"/>
    <w:rPr>
      <w:rFonts w:ascii="Calibri" w:eastAsia="Calibri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63DB6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3DB6"/>
    <w:rPr>
      <w:rFonts w:ascii="Calibri" w:eastAsia="Calibri" w:hAnsi="Calibri" w:cs="Calibri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3D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3DB6"/>
    <w:rPr>
      <w:rFonts w:ascii="Tahoma" w:eastAsia="Calibri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G. N. Aleo</dc:creator>
  <cp:lastModifiedBy>Ing. G. N. Aleo </cp:lastModifiedBy>
  <cp:revision>1</cp:revision>
  <dcterms:created xsi:type="dcterms:W3CDTF">2023-09-14T10:03:00Z</dcterms:created>
  <dcterms:modified xsi:type="dcterms:W3CDTF">2023-09-14T10:10:00Z</dcterms:modified>
</cp:coreProperties>
</file>